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324F2192" w:rsidR="004F6397" w:rsidRPr="001005B4" w:rsidRDefault="00EF63CB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3.11.1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62BB967C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4BAC05FB" w:rsidR="009216FC" w:rsidRPr="001005B4" w:rsidRDefault="00C05D6D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C05D6D">
              <w:rPr>
                <w:rFonts w:ascii="Sylfaen" w:hAnsi="Sylfaen" w:cs="Sylfaen"/>
                <w:sz w:val="20"/>
                <w:szCs w:val="20"/>
              </w:rPr>
              <w:t xml:space="preserve">სახელმწიფო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სააგენტოში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ბიზნეს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რომლებზეც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სააგენტოს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აღებული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აქვს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ISO 27001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D6D">
              <w:rPr>
                <w:rFonts w:ascii="Sylfaen" w:hAnsi="Sylfaen" w:cs="Sylfaen"/>
                <w:sz w:val="20"/>
                <w:szCs w:val="20"/>
              </w:rPr>
              <w:t>სერტიფიკატი</w:t>
            </w:r>
            <w:proofErr w:type="spellEnd"/>
            <w:r w:rsidRPr="00C05D6D">
              <w:rPr>
                <w:rFonts w:ascii="Sylfaen" w:hAnsi="Sylfaen" w:cs="Sylfaen"/>
                <w:sz w:val="20"/>
                <w:szCs w:val="20"/>
              </w:rPr>
              <w:t xml:space="preserve"> (Information Security Management)</w:t>
            </w:r>
          </w:p>
        </w:tc>
      </w:tr>
      <w:tr w:rsidR="00A317F1" w:rsidRPr="001005B4" w14:paraId="4F231326" w14:textId="77777777" w:rsidTr="62BB967C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62BB967C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62BB967C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3B796B2F" w:rsidR="009216FC" w:rsidRPr="001005B4" w:rsidRDefault="00C05D6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05D6D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უსაფრთხოების მაღალი სტანდარტის შენარჩუნება და გაუმჯობესება</w:t>
            </w:r>
          </w:p>
        </w:tc>
      </w:tr>
      <w:tr w:rsidR="004F6397" w:rsidRPr="001005B4" w14:paraId="7E79B100" w14:textId="77777777" w:rsidTr="00EF63CB">
        <w:trPr>
          <w:trHeight w:val="1295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074DC853" w:rsidR="0063E66D" w:rsidRPr="00EF63CB" w:rsidRDefault="0063E66D" w:rsidP="00BF086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4A702D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4A702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4A702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იზომება</w:t>
            </w:r>
            <w:r w:rsidR="00D53D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თუ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რამდენად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კარგად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დაცული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სააგენტოში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ინფორმაციული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უსაფრთხოება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ძირითად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ბიზნეს</w:t>
            </w:r>
            <w:proofErr w:type="spellEnd"/>
            <w:r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A7DDA">
              <w:rPr>
                <w:rFonts w:ascii="Sylfaen" w:eastAsia="Sylfaen" w:hAnsi="Sylfaen" w:cs="Sylfaen"/>
                <w:sz w:val="20"/>
                <w:szCs w:val="20"/>
              </w:rPr>
              <w:t>პროცესებზე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(სამგზავრო დოკუმენტე</w:t>
            </w:r>
            <w:r w:rsidR="1A47794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ბის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გაცემ</w:t>
            </w:r>
            <w:r w:rsidR="1A47794E" w:rsidRPr="004A7DDA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პირადობის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მოწმობის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გაცემ</w:t>
            </w:r>
            <w:r w:rsidR="1A47794E" w:rsidRPr="004A7DDA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სამოქალაქო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</w:rPr>
              <w:t>აქტების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გაცემ</w:t>
            </w:r>
            <w:r w:rsidR="1A47794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ა.შ</w:t>
            </w:r>
            <w:proofErr w:type="spellEnd"/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</w:t>
            </w:r>
            <w:r w:rsidR="1A47794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F086E" w:rsidRPr="004A7D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რაც, უზრუნველყოფს დოკუმენტების უსაფრთხოების მაღალ სტანდარტს.</w:t>
            </w:r>
          </w:p>
        </w:tc>
      </w:tr>
      <w:tr w:rsidR="00006621" w:rsidRPr="001005B4" w14:paraId="7A318838" w14:textId="77777777" w:rsidTr="62BB967C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1ECD3434" w:rsidR="00006621" w:rsidRPr="001005B4" w:rsidRDefault="00C05D6D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05D6D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სერტიფიკატი</w:t>
            </w:r>
          </w:p>
        </w:tc>
      </w:tr>
      <w:tr w:rsidR="00006621" w:rsidRPr="001005B4" w14:paraId="1ED21174" w14:textId="77777777" w:rsidTr="62BB967C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551620DD" w:rsidR="00006621" w:rsidRPr="00DE0378" w:rsidRDefault="00B47958" w:rsidP="00C05D6D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05D6D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 სამინისტროს სახელმწიფო სერვისების განვითარების სააგენტო</w:t>
            </w:r>
          </w:p>
        </w:tc>
      </w:tr>
      <w:tr w:rsidR="00006621" w:rsidRPr="001005B4" w14:paraId="56A6673A" w14:textId="77777777" w:rsidTr="62BB967C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7BE924BB" w:rsidR="00006621" w:rsidRPr="004A7DDA" w:rsidRDefault="00A72EEA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A72EEA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62BB967C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EF7CFC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EF7CF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3ED4C39" w14:textId="7AB68608" w:rsidR="00BF086E" w:rsidRPr="00EF7CFC" w:rsidRDefault="00BF086E" w:rsidP="0063E66D">
            <w:pPr>
              <w:jc w:val="both"/>
              <w:rPr>
                <w:rFonts w:cs="Calibri"/>
                <w:sz w:val="20"/>
                <w:szCs w:val="20"/>
              </w:rPr>
            </w:pPr>
            <w:proofErr w:type="spellStart"/>
            <w:proofErr w:type="gramStart"/>
            <w:r w:rsidRPr="00EF7CFC">
              <w:rPr>
                <w:rFonts w:ascii="Sylfaen" w:hAnsi="Sylfaen" w:cs="Calibri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ინდიკატორის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საფუძველზე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F7CFC">
              <w:rPr>
                <w:rFonts w:ascii="Sylfaen" w:hAnsi="Sylfaen" w:cs="Calibri"/>
                <w:sz w:val="20"/>
                <w:szCs w:val="20"/>
                <w:lang w:val="ka-GE"/>
              </w:rPr>
              <w:t>გაანალიზდება</w:t>
            </w:r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თუ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რამდენად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სააგენტოში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არსებული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ინფორმაცია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დაცული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შემდეგი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სამი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კრიტერიუმით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კონფიდენციალურობა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სააგენტოში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დაცული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მონაცემები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ხელმისაწვდომია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მხოლოდ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ავტორიზებული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პირებისთვის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მთლიანობა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სააგენტოში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არსებული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მონაცემები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დაცულია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არაავტორიზებული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ცვლილებისაგან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ხელმისაწვდომობა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სააგენტოში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დაცული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მონაცემები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ხელმისაწვდომია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ავტორიზებული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პირებისთვის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მოთხოვნის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შესაბამისად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14:paraId="7DCB25FB" w14:textId="3EAD12FE" w:rsidR="0063E66D" w:rsidRPr="00EF7CFC" w:rsidRDefault="004A7DDA" w:rsidP="0063E66D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F7CFC">
              <w:rPr>
                <w:rFonts w:ascii="Sylfaen" w:hAnsi="Sylfaen" w:cs="Calibri"/>
                <w:sz w:val="20"/>
                <w:szCs w:val="20"/>
                <w:lang w:val="ka-GE"/>
              </w:rPr>
              <w:t>სსგს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-ს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ძირითად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ბიზნეს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პროცესებზე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ინფორმაციული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უსაფრთხოების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დონის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დადგენა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მოხდება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ორი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E66D" w:rsidRPr="00EF7CFC">
              <w:rPr>
                <w:rFonts w:ascii="Sylfaen" w:hAnsi="Sylfaen" w:cs="Calibri"/>
                <w:sz w:val="20"/>
                <w:szCs w:val="20"/>
              </w:rPr>
              <w:t>მეთოდით</w:t>
            </w:r>
            <w:proofErr w:type="spellEnd"/>
            <w:r w:rsidR="0063E66D" w:rsidRPr="00EF7CFC">
              <w:rPr>
                <w:rFonts w:ascii="Sylfaen" w:hAnsi="Sylfaen" w:cs="Calibri"/>
                <w:sz w:val="20"/>
                <w:szCs w:val="20"/>
              </w:rPr>
              <w:t>:</w:t>
            </w:r>
          </w:p>
          <w:p w14:paraId="5FB77C9D" w14:textId="0A47A48E" w:rsidR="0063E66D" w:rsidRPr="00EF7CFC" w:rsidRDefault="0063E66D" w:rsidP="007F438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EF7CFC">
              <w:rPr>
                <w:rFonts w:ascii="Sylfaen" w:hAnsi="Sylfaen" w:cs="Calibri"/>
                <w:sz w:val="20"/>
                <w:szCs w:val="20"/>
              </w:rPr>
              <w:t xml:space="preserve">ISO 27001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სერტიფიცირების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ფარგლებში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სააგენტოში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შემოვა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მასერტიფიცირებელი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აუდიტი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რომელიც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შეამოწმებს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გავრცელების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სფეროში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არსებული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ბიზნეს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პროცესების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უსაფრთხოების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დონეს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.  </w:t>
            </w:r>
            <w:proofErr w:type="spellStart"/>
            <w:proofErr w:type="gramStart"/>
            <w:r w:rsidRPr="00EF7CFC">
              <w:rPr>
                <w:rFonts w:ascii="Sylfaen" w:hAnsi="Sylfaen" w:cs="Calibri"/>
                <w:sz w:val="20"/>
                <w:szCs w:val="20"/>
              </w:rPr>
              <w:t>აღნიშნული</w:t>
            </w:r>
            <w:proofErr w:type="spellEnd"/>
            <w:proofErr w:type="gram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პროცესი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იქნება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ყოველწლიური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იქიდან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გამომდინარე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რომ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სერტიფიკატის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განახლება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ხდება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ყოველწლიურად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>.</w:t>
            </w:r>
          </w:p>
          <w:p w14:paraId="73EDA24C" w14:textId="77777777" w:rsidR="0063E66D" w:rsidRPr="00EF7CFC" w:rsidRDefault="0063E66D" w:rsidP="007F4384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ყოველწლიური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ინფორმაციული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უსაფრთხოების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რისკების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შეფასების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ფარგლებში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მოხდება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ძირითადი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ბიზნეს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პროცესების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ანალიზი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არსებული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რისკების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შეუსაბამობების</w:t>
            </w:r>
            <w:proofErr w:type="spellEnd"/>
            <w:r w:rsidRPr="00EF7CF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 w:cs="Calibri"/>
                <w:sz w:val="20"/>
                <w:szCs w:val="20"/>
              </w:rPr>
              <w:t>იდენტიფიცირება</w:t>
            </w:r>
            <w:proofErr w:type="spellEnd"/>
          </w:p>
          <w:p w14:paraId="463CAEAC" w14:textId="57CDB528" w:rsidR="1A47794E" w:rsidRPr="00EF7CFC" w:rsidRDefault="004A7DDA" w:rsidP="00D53D6A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F7CFC">
              <w:rPr>
                <w:rFonts w:ascii="Sylfaen" w:eastAsia="Sylfaen" w:hAnsi="Sylfaen" w:cs="Sylfaen"/>
                <w:b/>
                <w:sz w:val="20"/>
                <w:szCs w:val="20"/>
              </w:rPr>
              <w:t>სსგს</w:t>
            </w:r>
            <w:proofErr w:type="spellEnd"/>
            <w:r w:rsidRPr="00EF7CFC">
              <w:rPr>
                <w:rFonts w:ascii="Sylfaen" w:eastAsia="Sylfaen" w:hAnsi="Sylfaen" w:cs="Sylfaen"/>
                <w:b/>
                <w:sz w:val="20"/>
                <w:szCs w:val="20"/>
              </w:rPr>
              <w:t>-ს</w:t>
            </w:r>
            <w:proofErr w:type="gramEnd"/>
            <w:r w:rsidRPr="00EF7CFC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b/>
                <w:sz w:val="20"/>
                <w:szCs w:val="20"/>
              </w:rPr>
              <w:t>ბიზნეს</w:t>
            </w:r>
            <w:bookmarkStart w:id="0" w:name="_GoBack"/>
            <w:bookmarkEnd w:id="0"/>
            <w:r w:rsidRPr="00EF7CFC">
              <w:rPr>
                <w:rFonts w:ascii="Sylfaen" w:eastAsia="Sylfaen" w:hAnsi="Sylfaen" w:cs="Sylfaen"/>
                <w:b/>
                <w:sz w:val="20"/>
                <w:szCs w:val="20"/>
              </w:rPr>
              <w:t>პროცესებში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იგულისხმება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საქმისწარმოება</w:t>
            </w:r>
            <w:proofErr w:type="spellEnd"/>
            <w:r w:rsidR="00D53D6A"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სააგენტოს ძირითად სერვისებზე,</w:t>
            </w:r>
            <w:r w:rsidR="00D53D6A"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განცხადების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მიღებიდან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მოქალაქისთვის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გადაცემის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</w:rPr>
              <w:t>ჩათვლით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34E0B38" w14:textId="77777777" w:rsidR="00EF7CFC" w:rsidRPr="00EF7CFC" w:rsidRDefault="00EF7CFC" w:rsidP="00EF7C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ბიზნეს პროცესების ჩამონათვალი:</w:t>
            </w:r>
          </w:p>
          <w:p w14:paraId="34111BD7" w14:textId="77777777" w:rsidR="00EF7CFC" w:rsidRPr="00EF7CFC" w:rsidRDefault="00EF7CFC" w:rsidP="00EF7CFC">
            <w:p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 xml:space="preserve">ა) </w:t>
            </w:r>
            <w:proofErr w:type="spellStart"/>
            <w:r w:rsidRPr="00EF7CFC">
              <w:rPr>
                <w:rFonts w:ascii="Sylfaen" w:eastAsia="Times New Roman" w:hAnsi="Sylfaen"/>
                <w:lang w:val="ka-GE"/>
              </w:rPr>
              <w:t>ბიომეტრიული</w:t>
            </w:r>
            <w:proofErr w:type="spellEnd"/>
            <w:r w:rsidRPr="00EF7CFC">
              <w:rPr>
                <w:rFonts w:ascii="Sylfaen" w:eastAsia="Times New Roman" w:hAnsi="Sylfaen"/>
                <w:lang w:val="ka-GE"/>
              </w:rPr>
              <w:t xml:space="preserve"> პასპორტის გაცემის პროცესი;</w:t>
            </w:r>
          </w:p>
          <w:p w14:paraId="0F65DF4D" w14:textId="77777777" w:rsidR="00EF7CFC" w:rsidRPr="00EF7CFC" w:rsidRDefault="00EF7CFC" w:rsidP="00EF7CFC">
            <w:p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ბ) სამოქალაქო აქტები ( 6 ბიზნეს პროცესი)</w:t>
            </w:r>
          </w:p>
          <w:p w14:paraId="5234386E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შვილად აყვანა</w:t>
            </w:r>
          </w:p>
          <w:p w14:paraId="3865BB4A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დაბადების მოწმობის გაცემა</w:t>
            </w:r>
          </w:p>
          <w:p w14:paraId="31CECBDE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მამობის დადგენის რეგისტრაცია</w:t>
            </w:r>
          </w:p>
          <w:p w14:paraId="656FD026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ქორწინება-განქორწინების რეგისტრაცია</w:t>
            </w:r>
          </w:p>
          <w:p w14:paraId="0D912D1B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სახელის და გვარის ცვლილება</w:t>
            </w:r>
          </w:p>
          <w:p w14:paraId="157C1C7C" w14:textId="77777777" w:rsidR="00EF7CFC" w:rsidRPr="00EF7CFC" w:rsidRDefault="00EF7CFC" w:rsidP="00EF7CFC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გარდაცვალების რეგისტრაცია</w:t>
            </w:r>
          </w:p>
          <w:p w14:paraId="555D72F3" w14:textId="77777777" w:rsidR="00EF7CFC" w:rsidRPr="00EF7CFC" w:rsidRDefault="00EF7CFC" w:rsidP="00EF7CFC">
            <w:pPr>
              <w:spacing w:before="100" w:beforeAutospacing="1" w:after="0" w:line="240" w:lineRule="auto"/>
              <w:contextualSpacing/>
              <w:jc w:val="both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eastAsia="Times New Roman" w:hAnsi="Sylfaen"/>
                <w:lang w:val="ka-GE"/>
              </w:rPr>
              <w:t>გ) პირადობის მოწმობის და ბინადრობის მოწმობის გაცემის პროცესი,  მათ შორის</w:t>
            </w:r>
            <w:r w:rsidRPr="00EF7CFC">
              <w:rPr>
                <w:rFonts w:ascii="Sylfaen" w:eastAsia="Times New Roman" w:hAnsi="Sylfaen"/>
              </w:rPr>
              <w:t>,</w:t>
            </w:r>
            <w:r w:rsidRPr="00EF7CFC">
              <w:rPr>
                <w:rFonts w:ascii="Sylfaen" w:eastAsia="Times New Roman" w:hAnsi="Sylfaen"/>
                <w:lang w:val="ka-GE"/>
              </w:rPr>
              <w:t xml:space="preserve"> ელექტრონული პირადობის მოწმობის ელექტრონულ მატარებელზე ციფრული ხელმოწერის და </w:t>
            </w:r>
            <w:proofErr w:type="spellStart"/>
            <w:r w:rsidRPr="00EF7CFC">
              <w:rPr>
                <w:rFonts w:ascii="Sylfaen" w:eastAsia="Times New Roman" w:hAnsi="Sylfaen"/>
                <w:lang w:val="ka-GE"/>
              </w:rPr>
              <w:t>ავთენტიფიკაციის</w:t>
            </w:r>
            <w:proofErr w:type="spellEnd"/>
            <w:r w:rsidRPr="00EF7CFC">
              <w:rPr>
                <w:rFonts w:ascii="Sylfaen" w:eastAsia="Times New Roman" w:hAnsi="Sylfaen"/>
                <w:lang w:val="ka-GE"/>
              </w:rPr>
              <w:t xml:space="preserve"> სერთიფიკატების გაცემა და მისი მხარდამჭერი პროცესები;</w:t>
            </w:r>
          </w:p>
          <w:p w14:paraId="7D0FAD10" w14:textId="77777777" w:rsidR="00EF7CFC" w:rsidRPr="00EF7CFC" w:rsidRDefault="00EF7CFC" w:rsidP="00EF7CFC">
            <w:pPr>
              <w:spacing w:before="100" w:beforeAutospacing="1" w:after="0" w:line="240" w:lineRule="auto"/>
              <w:contextualSpacing/>
              <w:jc w:val="both"/>
              <w:rPr>
                <w:rFonts w:ascii="Sylfaen" w:eastAsia="Times New Roman" w:hAnsi="Sylfaen"/>
                <w:lang w:val="ka-GE"/>
              </w:rPr>
            </w:pPr>
            <w:r w:rsidRPr="00EF7CFC">
              <w:rPr>
                <w:rFonts w:ascii="Sylfaen" w:hAnsi="Sylfaen"/>
              </w:rPr>
              <w:t xml:space="preserve">დ) </w:t>
            </w:r>
            <w:r w:rsidRPr="00EF7CFC">
              <w:rPr>
                <w:rFonts w:ascii="Sylfaen" w:eastAsia="Times New Roman" w:hAnsi="Sylfaen"/>
                <w:lang w:val="ka-GE"/>
              </w:rPr>
              <w:t>სანდო მომსახურების პროცესი;</w:t>
            </w:r>
          </w:p>
          <w:p w14:paraId="5D6F4861" w14:textId="77777777" w:rsidR="00EF7CFC" w:rsidRPr="00EF7CFC" w:rsidRDefault="00EF7CFC" w:rsidP="00EF7C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ე) მოქალაქეობა- მიგრაცია ( 8 ბიზნეს პროცესი)</w:t>
            </w:r>
          </w:p>
          <w:p w14:paraId="11389DF6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მოქალაქეობის აღდგენა</w:t>
            </w:r>
          </w:p>
          <w:p w14:paraId="4410AF59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მოქალაქეობის ჩვეულებრივი წესით მინიჭება</w:t>
            </w:r>
          </w:p>
          <w:p w14:paraId="4F23C006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მოქალაქეობის გამარტივებული წესით მინიჭება</w:t>
            </w:r>
          </w:p>
          <w:p w14:paraId="298A8617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მოქალაქეობის სპეციალური წესით მინიჭება</w:t>
            </w:r>
          </w:p>
          <w:p w14:paraId="4246E703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მოქალაქეობის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საგამონაკლისო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წესით მინიჭება</w:t>
            </w:r>
          </w:p>
          <w:p w14:paraId="351942F2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მოქალაქეობიდან გასვლა</w:t>
            </w:r>
          </w:p>
          <w:p w14:paraId="252A0420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მოქალაქეობის დადგენა</w:t>
            </w:r>
          </w:p>
          <w:p w14:paraId="57ECFAAB" w14:textId="77777777" w:rsidR="00EF7CFC" w:rsidRPr="00EF7CFC" w:rsidRDefault="00EF7CFC" w:rsidP="00EF7CF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თანამემამულე</w:t>
            </w:r>
          </w:p>
          <w:p w14:paraId="3959510E" w14:textId="77777777" w:rsidR="00EF7CFC" w:rsidRPr="00EF7CFC" w:rsidRDefault="00EF7CFC" w:rsidP="00EF7C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ვ)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აპოსტილი</w:t>
            </w:r>
            <w:proofErr w:type="spellEnd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-ლეგალიზაციის პროცესები ( 3 ძირითადი ბიზნეს პროცესი)</w:t>
            </w:r>
          </w:p>
          <w:p w14:paraId="3287653F" w14:textId="77777777" w:rsidR="00EF7CFC" w:rsidRPr="00EF7CFC" w:rsidRDefault="00EF7CFC" w:rsidP="00EF7CF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ატესტატის </w:t>
            </w: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გავემა</w:t>
            </w:r>
            <w:proofErr w:type="spellEnd"/>
          </w:p>
          <w:p w14:paraId="0F43EF97" w14:textId="77777777" w:rsidR="00EF7CFC" w:rsidRPr="00EF7CFC" w:rsidRDefault="00EF7CFC" w:rsidP="00EF7CF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აპოსტილი-ლეგალიზავია</w:t>
            </w:r>
            <w:proofErr w:type="spellEnd"/>
          </w:p>
          <w:p w14:paraId="5EEBEBEE" w14:textId="3238CF2F" w:rsidR="00EF7CFC" w:rsidRPr="00EF7CFC" w:rsidRDefault="00EF7CFC" w:rsidP="00D53D6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7C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დსთ</w:t>
            </w:r>
          </w:p>
        </w:tc>
      </w:tr>
      <w:tr w:rsidR="00006621" w:rsidRPr="001005B4" w14:paraId="10B5EC36" w14:textId="77777777" w:rsidTr="62BB967C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62BB967C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62BB967C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6490AD79" w:rsidR="00006621" w:rsidRPr="001005B4" w:rsidRDefault="0034068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4E71C8" w:rsidRPr="001005B4" w14:paraId="05C6FC57" w14:textId="77777777" w:rsidTr="62BB967C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4E71C8" w:rsidRPr="001005B4" w:rsidRDefault="004E71C8" w:rsidP="004E71C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4E71C8" w:rsidRPr="001005B4" w:rsidRDefault="004E71C8" w:rsidP="004E71C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588C59EA" w:rsidR="004E71C8" w:rsidRPr="004E71C8" w:rsidRDefault="00EF7CFC" w:rsidP="00EF63CB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არცერთი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ბიზნესპროცესი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რომელზეც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აღებულია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სერტიფიკატი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ISO 27001</w:t>
            </w:r>
          </w:p>
        </w:tc>
        <w:tc>
          <w:tcPr>
            <w:tcW w:w="2156" w:type="dxa"/>
            <w:shd w:val="clear" w:color="auto" w:fill="E2EFD9"/>
          </w:tcPr>
          <w:p w14:paraId="3A0C7E11" w14:textId="678D8A75" w:rsidR="004E71C8" w:rsidRPr="004E71C8" w:rsidRDefault="00EF7CFC" w:rsidP="00EF63CB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EF7CFC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proofErr w:type="gram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სერტიფიკატი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აღებულია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. 10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ძირითად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ბიზნესპროცესზე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გავლილია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რესერტიფიცირება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173" w:type="dxa"/>
            <w:shd w:val="clear" w:color="auto" w:fill="E2EFD9"/>
          </w:tcPr>
          <w:p w14:paraId="0C4D1FBB" w14:textId="3164B0F0" w:rsidR="004E71C8" w:rsidRPr="004E71C8" w:rsidRDefault="00EF7CFC" w:rsidP="004E71C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EF7CFC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proofErr w:type="gram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სერტიფიკატი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აღებულია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. 20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ძირითად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ბიზნესპროცესზე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გავლილია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F7CFC">
              <w:rPr>
                <w:rFonts w:ascii="Sylfaen" w:hAnsi="Sylfaen"/>
                <w:sz w:val="20"/>
                <w:szCs w:val="20"/>
              </w:rPr>
              <w:t>რესერტიფიცირება</w:t>
            </w:r>
            <w:proofErr w:type="spellEnd"/>
            <w:r w:rsidRPr="00EF7CFC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4A702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40A6C" w14:textId="77777777" w:rsidR="00524920" w:rsidRDefault="00524920" w:rsidP="0037418D">
      <w:pPr>
        <w:spacing w:after="0" w:line="240" w:lineRule="auto"/>
      </w:pPr>
      <w:r>
        <w:separator/>
      </w:r>
    </w:p>
  </w:endnote>
  <w:endnote w:type="continuationSeparator" w:id="0">
    <w:p w14:paraId="557E24AD" w14:textId="77777777" w:rsidR="00524920" w:rsidRDefault="00524920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DE123C7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C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9B448" w14:textId="77777777" w:rsidR="00524920" w:rsidRDefault="00524920" w:rsidP="0037418D">
      <w:pPr>
        <w:spacing w:after="0" w:line="240" w:lineRule="auto"/>
      </w:pPr>
      <w:r>
        <w:separator/>
      </w:r>
    </w:p>
  </w:footnote>
  <w:footnote w:type="continuationSeparator" w:id="0">
    <w:p w14:paraId="2F1685B1" w14:textId="77777777" w:rsidR="00524920" w:rsidRDefault="00524920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50293"/>
    <w:multiLevelType w:val="hybridMultilevel"/>
    <w:tmpl w:val="D564D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F7B23"/>
    <w:multiLevelType w:val="hybridMultilevel"/>
    <w:tmpl w:val="828CD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455A3"/>
    <w:multiLevelType w:val="hybridMultilevel"/>
    <w:tmpl w:val="48CE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30AB3"/>
    <w:multiLevelType w:val="hybridMultilevel"/>
    <w:tmpl w:val="40069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E293E03"/>
    <w:multiLevelType w:val="hybridMultilevel"/>
    <w:tmpl w:val="7854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17A0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C5F35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D2E89"/>
    <w:rsid w:val="003F70C5"/>
    <w:rsid w:val="0041344F"/>
    <w:rsid w:val="0041532B"/>
    <w:rsid w:val="00415911"/>
    <w:rsid w:val="00447012"/>
    <w:rsid w:val="0046122C"/>
    <w:rsid w:val="004A31D7"/>
    <w:rsid w:val="004A702D"/>
    <w:rsid w:val="004A7082"/>
    <w:rsid w:val="004A7DDA"/>
    <w:rsid w:val="004B5841"/>
    <w:rsid w:val="004C28BB"/>
    <w:rsid w:val="004C5A88"/>
    <w:rsid w:val="004E4AB8"/>
    <w:rsid w:val="004E5F73"/>
    <w:rsid w:val="004E71C8"/>
    <w:rsid w:val="004F6397"/>
    <w:rsid w:val="00511389"/>
    <w:rsid w:val="00524920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3E66D"/>
    <w:rsid w:val="00645C9C"/>
    <w:rsid w:val="006703DF"/>
    <w:rsid w:val="006722F5"/>
    <w:rsid w:val="00673CD9"/>
    <w:rsid w:val="006A76A6"/>
    <w:rsid w:val="006B07E0"/>
    <w:rsid w:val="006B17F9"/>
    <w:rsid w:val="006B57DA"/>
    <w:rsid w:val="006C153E"/>
    <w:rsid w:val="006D67FA"/>
    <w:rsid w:val="006E73C5"/>
    <w:rsid w:val="0070354F"/>
    <w:rsid w:val="00706805"/>
    <w:rsid w:val="00720FE9"/>
    <w:rsid w:val="00725C1F"/>
    <w:rsid w:val="00740BF5"/>
    <w:rsid w:val="007438EB"/>
    <w:rsid w:val="0075496D"/>
    <w:rsid w:val="00773AA3"/>
    <w:rsid w:val="0079502F"/>
    <w:rsid w:val="007A7A65"/>
    <w:rsid w:val="007D2A8B"/>
    <w:rsid w:val="007D37DC"/>
    <w:rsid w:val="007F4384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14F3"/>
    <w:rsid w:val="009E5C29"/>
    <w:rsid w:val="009F451A"/>
    <w:rsid w:val="00A118ED"/>
    <w:rsid w:val="00A16549"/>
    <w:rsid w:val="00A21A73"/>
    <w:rsid w:val="00A317F1"/>
    <w:rsid w:val="00A40BA2"/>
    <w:rsid w:val="00A5643C"/>
    <w:rsid w:val="00A72EEA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BF086E"/>
    <w:rsid w:val="00C054BB"/>
    <w:rsid w:val="00C05D6D"/>
    <w:rsid w:val="00C1482E"/>
    <w:rsid w:val="00C1622E"/>
    <w:rsid w:val="00C3275D"/>
    <w:rsid w:val="00C37405"/>
    <w:rsid w:val="00C553A0"/>
    <w:rsid w:val="00C573BD"/>
    <w:rsid w:val="00C57C30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53D6A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05B6"/>
    <w:rsid w:val="00EB4BC7"/>
    <w:rsid w:val="00EC0751"/>
    <w:rsid w:val="00EC56BF"/>
    <w:rsid w:val="00EF350D"/>
    <w:rsid w:val="00EF63CB"/>
    <w:rsid w:val="00EF7CFC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1A47794E"/>
    <w:rsid w:val="517FECE0"/>
    <w:rsid w:val="62BB9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2Z3UT737NSEN-7-142</_dlc_DocId>
    <_dlc_DocIdUrl xmlns="ab618229-f723-449b-a7bb-dc26b383a20d">
      <Url>https://spoint.sda.gov.ge/sites/scmi/_layouts/15/DocIdRedir.aspx?ID=2Z3UT737NSEN-7-142</Url>
      <Description>2Z3UT737NSEN-7-142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E4E07-C574-4828-98D9-4DDF0305F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E2A8D-8902-49B3-BCFF-033372B1A1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FCB874-36C7-4EF2-890E-CC854545BF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481F1-4DE2-4F16-A4B9-61CCD2066EE0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467688EC-74F4-4DA3-BD75-6DFD3ED6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3.11.1</vt:lpstr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3.11.1</dc:title>
  <dc:subject/>
  <dc:creator>Giorgi Bobghiashvili</dc:creator>
  <cp:keywords/>
  <dc:description/>
  <cp:lastModifiedBy>Temo</cp:lastModifiedBy>
  <cp:revision>4</cp:revision>
  <cp:lastPrinted>2019-12-12T17:44:00Z</cp:lastPrinted>
  <dcterms:created xsi:type="dcterms:W3CDTF">2020-10-02T12:10:00Z</dcterms:created>
  <dcterms:modified xsi:type="dcterms:W3CDTF">2020-11-03T09:59:00Z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deb1ba25-122f-4eab-aac1-cc6788ac0993</vt:lpwstr>
  </property>
</Properties>
</file>